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黑体" w:hAnsi="黑体" w:eastAsia="黑体" w:cs="黑体"/>
          <w:color w:val="231F20"/>
          <w:kern w:val="0"/>
          <w:sz w:val="28"/>
          <w:szCs w:val="28"/>
          <w:lang w:val="en-US" w:eastAsia="zh-CN" w:bidi="ar"/>
        </w:rPr>
        <w:t>附件3</w:t>
      </w:r>
    </w:p>
    <w:p>
      <w:pPr>
        <w:keepNext w:val="0"/>
        <w:keepLines w:val="0"/>
        <w:widowControl/>
        <w:suppressLineNumbers w:val="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231F20"/>
          <w:kern w:val="0"/>
          <w:sz w:val="36"/>
          <w:szCs w:val="36"/>
          <w:lang w:val="en-US" w:eastAsia="zh-CN" w:bidi="ar"/>
        </w:rPr>
        <w:t>融和期间委托监护协议</w:t>
      </w:r>
    </w:p>
    <w:p>
      <w:pPr>
        <w:keepNext w:val="0"/>
        <w:keepLines w:val="0"/>
        <w:widowControl/>
        <w:suppressLineNumbers w:val="0"/>
        <w:jc w:val="left"/>
        <w:rPr>
          <w:rFonts w:ascii="仿宋_GB2312" w:hAnsi="宋体" w:eastAsia="仿宋_GB2312" w:cs="仿宋_GB2312"/>
          <w:color w:val="231F20"/>
          <w:kern w:val="0"/>
          <w:sz w:val="32"/>
          <w:szCs w:val="32"/>
          <w:lang w:val="en-US" w:eastAsia="zh-CN" w:bidi="ar"/>
        </w:rPr>
      </w:pPr>
    </w:p>
    <w:p>
      <w:pPr>
        <w:keepNext w:val="0"/>
        <w:keepLines w:val="0"/>
        <w:widowControl/>
        <w:suppressLineNumbers w:val="0"/>
        <w:jc w:val="left"/>
        <w:rPr>
          <w:rFonts w:ascii="仿宋_GB2312" w:hAnsi="宋体" w:eastAsia="仿宋_GB2312" w:cs="仿宋_GB2312"/>
          <w:color w:val="231F20"/>
          <w:kern w:val="0"/>
          <w:sz w:val="32"/>
          <w:szCs w:val="32"/>
          <w:lang w:val="en-US" w:eastAsia="zh-CN" w:bidi="ar"/>
        </w:rPr>
      </w:pPr>
    </w:p>
    <w:p>
      <w:pPr>
        <w:keepNext w:val="0"/>
        <w:keepLines w:val="0"/>
        <w:widowControl/>
        <w:suppressLineNumbers w:val="0"/>
        <w:ind w:firstLine="640" w:firstLineChars="200"/>
        <w:jc w:val="left"/>
      </w:pPr>
      <w:r>
        <w:rPr>
          <w:rFonts w:ascii="仿宋_GB2312" w:hAnsi="宋体" w:eastAsia="仿宋_GB2312" w:cs="仿宋_GB2312"/>
          <w:color w:val="231F20"/>
          <w:kern w:val="0"/>
          <w:sz w:val="32"/>
          <w:szCs w:val="32"/>
          <w:lang w:val="en-US" w:eastAsia="zh-CN" w:bidi="ar"/>
        </w:rPr>
        <w:t xml:space="preserve">甲方（送养人）： </w:t>
      </w:r>
    </w:p>
    <w:p>
      <w:pPr>
        <w:keepNext w:val="0"/>
        <w:keepLines w:val="0"/>
        <w:widowControl/>
        <w:suppressLineNumbers w:val="0"/>
        <w:ind w:firstLine="640" w:firstLineChars="200"/>
        <w:jc w:val="left"/>
        <w:rPr>
          <w:rFonts w:hint="default" w:ascii="仿宋_GB2312" w:hAnsi="宋体" w:eastAsia="仿宋_GB2312" w:cs="仿宋_GB2312"/>
          <w:color w:val="231F20"/>
          <w:kern w:val="0"/>
          <w:sz w:val="32"/>
          <w:szCs w:val="32"/>
          <w:lang w:val="en-US" w:eastAsia="zh-CN" w:bidi="ar"/>
        </w:rPr>
      </w:pPr>
      <w:r>
        <w:rPr>
          <w:rFonts w:hint="default" w:ascii="仿宋_GB2312" w:hAnsi="宋体" w:eastAsia="仿宋_GB2312" w:cs="仿宋_GB2312"/>
          <w:color w:val="231F20"/>
          <w:kern w:val="0"/>
          <w:sz w:val="32"/>
          <w:szCs w:val="32"/>
          <w:lang w:val="en-US" w:eastAsia="zh-CN" w:bidi="ar"/>
        </w:rPr>
        <w:t>乙方（收养人）：</w:t>
      </w:r>
      <w:r>
        <w:rPr>
          <w:rFonts w:hint="eastAsia" w:ascii="TimesNewRomanPSMT" w:hAnsi="TimesNewRomanPSMT" w:eastAsia="TimesNewRomanPSMT" w:cs="TimesNewRomanPSMT"/>
          <w:color w:val="231F20"/>
          <w:kern w:val="0"/>
          <w:sz w:val="32"/>
          <w:szCs w:val="32"/>
          <w:u w:val="single"/>
          <w:lang w:val="en-US" w:eastAsia="zh-CN" w:bidi="ar"/>
        </w:rPr>
        <w:t xml:space="preserve">                </w:t>
      </w:r>
      <w:r>
        <w:rPr>
          <w:rFonts w:hint="default" w:ascii="仿宋_GB2312" w:hAnsi="宋体" w:eastAsia="仿宋_GB2312" w:cs="仿宋_GB2312"/>
          <w:color w:val="231F20"/>
          <w:kern w:val="0"/>
          <w:sz w:val="32"/>
          <w:szCs w:val="32"/>
          <w:lang w:val="en-US" w:eastAsia="zh-CN" w:bidi="ar"/>
        </w:rPr>
        <w:t xml:space="preserve">（男） </w:t>
      </w:r>
    </w:p>
    <w:p>
      <w:pPr>
        <w:keepNext w:val="0"/>
        <w:keepLines w:val="0"/>
        <w:widowControl/>
        <w:suppressLineNumbers w:val="0"/>
        <w:ind w:firstLine="3200" w:firstLineChars="1000"/>
        <w:jc w:val="left"/>
        <w:rPr>
          <w:rFonts w:hint="default" w:ascii="仿宋_GB2312" w:hAnsi="宋体" w:eastAsia="仿宋_GB2312" w:cs="仿宋_GB2312"/>
          <w:color w:val="231F20"/>
          <w:kern w:val="0"/>
          <w:sz w:val="32"/>
          <w:szCs w:val="32"/>
          <w:lang w:val="en-US" w:eastAsia="zh-CN" w:bidi="ar"/>
        </w:rPr>
      </w:pPr>
      <w:r>
        <w:rPr>
          <w:rFonts w:hint="eastAsia" w:ascii="TimesNewRomanPSMT" w:hAnsi="TimesNewRomanPSMT" w:eastAsia="TimesNewRomanPSMT" w:cs="TimesNewRomanPSMT"/>
          <w:color w:val="231F20"/>
          <w:kern w:val="0"/>
          <w:sz w:val="32"/>
          <w:szCs w:val="32"/>
          <w:u w:val="single"/>
          <w:lang w:val="en-US" w:eastAsia="zh-CN" w:bidi="ar"/>
        </w:rPr>
        <w:t xml:space="preserve">                </w:t>
      </w:r>
      <w:r>
        <w:rPr>
          <w:rFonts w:hint="default" w:ascii="仿宋_GB2312" w:hAnsi="宋体" w:eastAsia="仿宋_GB2312" w:cs="仿宋_GB2312"/>
          <w:color w:val="231F20"/>
          <w:kern w:val="0"/>
          <w:sz w:val="32"/>
          <w:szCs w:val="32"/>
          <w:lang w:val="en-US" w:eastAsia="zh-CN" w:bidi="ar"/>
        </w:rPr>
        <w:t xml:space="preserve">（女） </w:t>
      </w:r>
    </w:p>
    <w:p>
      <w:pPr>
        <w:keepNext w:val="0"/>
        <w:keepLines w:val="0"/>
        <w:widowControl/>
        <w:suppressLineNumbers w:val="0"/>
        <w:ind w:firstLine="3200" w:firstLineChars="1000"/>
        <w:jc w:val="left"/>
        <w:rPr>
          <w:rFonts w:hint="default" w:ascii="仿宋_GB2312" w:hAnsi="宋体" w:eastAsia="仿宋_GB2312" w:cs="仿宋_GB2312"/>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80" w:lineRule="exact"/>
        <w:ind w:firstLine="640" w:firstLineChars="200"/>
        <w:jc w:val="left"/>
        <w:textAlignment w:val="auto"/>
        <w:rPr>
          <w:rFonts w:hint="default" w:ascii="仿宋_GB2312" w:hAnsi="宋体" w:eastAsia="仿宋_GB2312" w:cs="仿宋_GB2312"/>
          <w:color w:val="231F20"/>
          <w:kern w:val="0"/>
          <w:sz w:val="32"/>
          <w:szCs w:val="32"/>
          <w:lang w:val="en-US" w:eastAsia="zh-CN" w:bidi="ar"/>
        </w:rPr>
      </w:pPr>
      <w:r>
        <w:rPr>
          <w:rFonts w:hint="default" w:ascii="仿宋_GB2312" w:hAnsi="宋体" w:eastAsia="仿宋_GB2312" w:cs="仿宋_GB2312"/>
          <w:color w:val="231F20"/>
          <w:kern w:val="0"/>
          <w:sz w:val="32"/>
          <w:szCs w:val="32"/>
          <w:lang w:val="en-US" w:eastAsia="zh-CN" w:bidi="ar"/>
        </w:rPr>
        <w:t>为促使收养人与被送养儿童相互融和，甲方在收养登记前将其监护的被送养儿童</w:t>
      </w:r>
      <w:r>
        <w:rPr>
          <w:rFonts w:hint="eastAsia" w:ascii="TimesNewRomanPSMT" w:hAnsi="TimesNewRomanPSMT" w:eastAsia="TimesNewRomanPSMT" w:cs="TimesNewRomanPSMT"/>
          <w:color w:val="231F20"/>
          <w:kern w:val="0"/>
          <w:sz w:val="32"/>
          <w:szCs w:val="32"/>
          <w:u w:val="single"/>
          <w:lang w:val="en-US" w:eastAsia="zh-CN" w:bidi="ar"/>
        </w:rPr>
        <w:t xml:space="preserve">          </w:t>
      </w:r>
      <w:r>
        <w:rPr>
          <w:rFonts w:hint="default" w:ascii="TimesNewRomanPSMT" w:hAnsi="TimesNewRomanPSMT" w:eastAsia="TimesNewRomanPSMT" w:cs="TimesNewRomanPSMT"/>
          <w:color w:val="231F20"/>
          <w:kern w:val="0"/>
          <w:sz w:val="32"/>
          <w:szCs w:val="32"/>
          <w:lang w:val="en-US" w:eastAsia="zh-CN" w:bidi="ar"/>
        </w:rPr>
        <w:t xml:space="preserve"> </w:t>
      </w:r>
      <w:r>
        <w:rPr>
          <w:rFonts w:hint="default" w:ascii="仿宋_GB2312" w:hAnsi="宋体" w:eastAsia="仿宋_GB2312" w:cs="仿宋_GB2312"/>
          <w:color w:val="231F20"/>
          <w:kern w:val="0"/>
          <w:sz w:val="32"/>
          <w:szCs w:val="32"/>
          <w:lang w:val="en-US" w:eastAsia="zh-CN" w:bidi="ar"/>
        </w:rPr>
        <w:t>（姓名），</w:t>
      </w:r>
      <w:r>
        <w:rPr>
          <w:rFonts w:hint="eastAsia" w:ascii="TimesNewRomanPSMT" w:hAnsi="TimesNewRomanPSMT" w:eastAsia="TimesNewRomanPSMT" w:cs="TimesNewRomanPSMT"/>
          <w:color w:val="231F20"/>
          <w:kern w:val="0"/>
          <w:sz w:val="32"/>
          <w:szCs w:val="32"/>
          <w:u w:val="single"/>
          <w:lang w:val="en-US" w:eastAsia="zh-CN" w:bidi="ar"/>
        </w:rPr>
        <w:t xml:space="preserve">     </w:t>
      </w:r>
      <w:r>
        <w:rPr>
          <w:rFonts w:hint="default" w:ascii="TimesNewRomanPSMT" w:hAnsi="TimesNewRomanPSMT" w:eastAsia="TimesNewRomanPSMT" w:cs="TimesNewRomanPSMT"/>
          <w:color w:val="231F20"/>
          <w:kern w:val="0"/>
          <w:sz w:val="32"/>
          <w:szCs w:val="32"/>
          <w:lang w:val="en-US" w:eastAsia="zh-CN" w:bidi="ar"/>
        </w:rPr>
        <w:t xml:space="preserve"> </w:t>
      </w:r>
      <w:r>
        <w:rPr>
          <w:rFonts w:hint="default" w:ascii="仿宋_GB2312" w:hAnsi="宋体" w:eastAsia="仿宋_GB2312" w:cs="仿宋_GB2312"/>
          <w:color w:val="231F20"/>
          <w:kern w:val="0"/>
          <w:sz w:val="32"/>
          <w:szCs w:val="32"/>
          <w:lang w:val="en-US" w:eastAsia="zh-CN" w:bidi="ar"/>
        </w:rPr>
        <w:t>（性别）</w:t>
      </w:r>
      <w:r>
        <w:rPr>
          <w:rFonts w:hint="default" w:ascii="仿宋_GB2312" w:hAnsi="宋体" w:eastAsia="仿宋_GB2312" w:cs="仿宋_GB2312"/>
          <w:color w:val="231F20"/>
          <w:kern w:val="0"/>
          <w:sz w:val="32"/>
          <w:szCs w:val="32"/>
          <w:lang w:val="en-US" w:eastAsia="zh-CN" w:bidi="ar"/>
        </w:rPr>
        <w:t>，</w:t>
      </w:r>
      <w:r>
        <w:rPr>
          <w:rFonts w:hint="eastAsia" w:ascii="TimesNewRomanPSMT" w:hAnsi="TimesNewRomanPSMT" w:eastAsia="TimesNewRomanPSMT" w:cs="TimesNewRomanPSMT"/>
          <w:color w:val="231F20"/>
          <w:kern w:val="0"/>
          <w:sz w:val="32"/>
          <w:szCs w:val="32"/>
          <w:u w:val="single"/>
          <w:lang w:val="en-US" w:eastAsia="zh-CN" w:bidi="ar"/>
        </w:rPr>
        <w:t xml:space="preserve">      </w:t>
      </w:r>
      <w:r>
        <w:rPr>
          <w:rFonts w:hint="default" w:ascii="仿宋_GB2312" w:hAnsi="宋体" w:eastAsia="仿宋_GB2312" w:cs="仿宋_GB2312"/>
          <w:color w:val="231F20"/>
          <w:kern w:val="0"/>
          <w:sz w:val="32"/>
          <w:szCs w:val="32"/>
          <w:lang w:val="en-US" w:eastAsia="zh-CN" w:bidi="ar"/>
        </w:rPr>
        <w:t>年</w:t>
      </w:r>
      <w:r>
        <w:rPr>
          <w:rFonts w:hint="eastAsia" w:ascii="TimesNewRomanPSMT" w:hAnsi="TimesNewRomanPSMT" w:eastAsia="TimesNewRomanPSMT" w:cs="TimesNewRomanPSMT"/>
          <w:color w:val="231F20"/>
          <w:kern w:val="0"/>
          <w:sz w:val="32"/>
          <w:szCs w:val="32"/>
          <w:u w:val="single"/>
          <w:lang w:val="en-US" w:eastAsia="zh-CN" w:bidi="ar"/>
        </w:rPr>
        <w:t xml:space="preserve">    </w:t>
      </w:r>
      <w:r>
        <w:rPr>
          <w:rFonts w:hint="default" w:ascii="仿宋_GB2312" w:hAnsi="宋体" w:eastAsia="仿宋_GB2312" w:cs="仿宋_GB2312"/>
          <w:color w:val="231F20"/>
          <w:kern w:val="0"/>
          <w:sz w:val="32"/>
          <w:szCs w:val="32"/>
          <w:lang w:val="en-US" w:eastAsia="zh-CN" w:bidi="ar"/>
        </w:rPr>
        <w:t>月</w:t>
      </w:r>
      <w:r>
        <w:rPr>
          <w:rFonts w:hint="eastAsia" w:ascii="TimesNewRomanPSMT" w:hAnsi="TimesNewRomanPSMT" w:eastAsia="TimesNewRomanPSMT" w:cs="TimesNewRomanPSMT"/>
          <w:color w:val="231F20"/>
          <w:kern w:val="0"/>
          <w:sz w:val="32"/>
          <w:szCs w:val="32"/>
          <w:u w:val="single"/>
          <w:lang w:val="en-US" w:eastAsia="zh-CN" w:bidi="ar"/>
        </w:rPr>
        <w:t xml:space="preserve">    </w:t>
      </w:r>
      <w:r>
        <w:rPr>
          <w:rFonts w:hint="default" w:ascii="仿宋_GB2312" w:hAnsi="宋体" w:eastAsia="仿宋_GB2312" w:cs="仿宋_GB2312"/>
          <w:color w:val="231F20"/>
          <w:kern w:val="0"/>
          <w:sz w:val="32"/>
          <w:szCs w:val="32"/>
          <w:lang w:val="en-US" w:eastAsia="zh-CN" w:bidi="ar"/>
        </w:rPr>
        <w:t>日（ 出 生 日 期）</w:t>
      </w:r>
      <w:r>
        <w:rPr>
          <w:rFonts w:hint="eastAsia" w:ascii="仿宋_GB2312" w:hAnsi="宋体" w:eastAsia="仿宋_GB2312" w:cs="仿宋_GB2312"/>
          <w:color w:val="231F20"/>
          <w:kern w:val="0"/>
          <w:sz w:val="32"/>
          <w:szCs w:val="32"/>
          <w:lang w:val="en-US" w:eastAsia="zh-CN" w:bidi="ar"/>
        </w:rPr>
        <w:t>，</w:t>
      </w:r>
      <w:r>
        <w:rPr>
          <w:rFonts w:hint="eastAsia" w:ascii="仿宋_GB2312" w:hAnsi="宋体" w:eastAsia="仿宋_GB2312" w:cs="仿宋_GB2312"/>
          <w:color w:val="231F20"/>
          <w:kern w:val="0"/>
          <w:sz w:val="32"/>
          <w:szCs w:val="32"/>
          <w:lang w:val="en-US" w:eastAsia="zh-CN" w:bidi="ar"/>
        </w:rPr>
        <w:t>暂时移交给乙方，委托乙方在融合期间代行监护职责。融合期为</w:t>
      </w:r>
      <w:r>
        <w:rPr>
          <w:rFonts w:hint="eastAsia" w:ascii="TimesNewRomanPSMT" w:hAnsi="TimesNewRomanPSMT" w:eastAsia="TimesNewRomanPSMT" w:cs="TimesNewRomanPSMT"/>
          <w:color w:val="231F20"/>
          <w:kern w:val="0"/>
          <w:sz w:val="32"/>
          <w:szCs w:val="32"/>
          <w:u w:val="single"/>
          <w:lang w:val="en-US" w:eastAsia="zh-CN" w:bidi="ar"/>
        </w:rPr>
        <w:t xml:space="preserve">      </w:t>
      </w:r>
      <w:r>
        <w:rPr>
          <w:rFonts w:hint="default" w:ascii="仿宋_GB2312" w:hAnsi="宋体" w:eastAsia="仿宋_GB2312" w:cs="仿宋_GB2312"/>
          <w:color w:val="231F20"/>
          <w:kern w:val="0"/>
          <w:sz w:val="32"/>
          <w:szCs w:val="32"/>
          <w:lang w:val="en-US" w:eastAsia="zh-CN" w:bidi="ar"/>
        </w:rPr>
        <w:t>年</w:t>
      </w:r>
      <w:r>
        <w:rPr>
          <w:rFonts w:hint="eastAsia" w:ascii="TimesNewRomanPSMT" w:hAnsi="TimesNewRomanPSMT" w:eastAsia="TimesNewRomanPSMT" w:cs="TimesNewRomanPSMT"/>
          <w:color w:val="231F20"/>
          <w:kern w:val="0"/>
          <w:sz w:val="32"/>
          <w:szCs w:val="32"/>
          <w:u w:val="single"/>
          <w:lang w:val="en-US" w:eastAsia="zh-CN" w:bidi="ar"/>
        </w:rPr>
        <w:t xml:space="preserve">    </w:t>
      </w:r>
      <w:r>
        <w:rPr>
          <w:rFonts w:hint="default" w:ascii="仿宋_GB2312" w:hAnsi="宋体" w:eastAsia="仿宋_GB2312" w:cs="仿宋_GB2312"/>
          <w:color w:val="231F20"/>
          <w:kern w:val="0"/>
          <w:sz w:val="32"/>
          <w:szCs w:val="32"/>
          <w:lang w:val="en-US" w:eastAsia="zh-CN" w:bidi="ar"/>
        </w:rPr>
        <w:t>月</w:t>
      </w:r>
      <w:r>
        <w:rPr>
          <w:rFonts w:hint="eastAsia" w:ascii="TimesNewRomanPSMT" w:hAnsi="TimesNewRomanPSMT" w:eastAsia="TimesNewRomanPSMT" w:cs="TimesNewRomanPSMT"/>
          <w:color w:val="231F20"/>
          <w:kern w:val="0"/>
          <w:sz w:val="32"/>
          <w:szCs w:val="32"/>
          <w:u w:val="single"/>
          <w:lang w:val="en-US" w:eastAsia="zh-CN" w:bidi="ar"/>
        </w:rPr>
        <w:t xml:space="preserve">    </w:t>
      </w:r>
      <w:r>
        <w:rPr>
          <w:rFonts w:hint="default" w:ascii="仿宋_GB2312" w:hAnsi="宋体" w:eastAsia="仿宋_GB2312" w:cs="仿宋_GB2312"/>
          <w:color w:val="231F20"/>
          <w:kern w:val="0"/>
          <w:sz w:val="32"/>
          <w:szCs w:val="32"/>
          <w:lang w:val="en-US" w:eastAsia="zh-CN" w:bidi="ar"/>
        </w:rPr>
        <w:t>日</w:t>
      </w:r>
      <w:r>
        <w:rPr>
          <w:rFonts w:hint="eastAsia" w:ascii="TimesNewRomanPSMT" w:hAnsi="TimesNewRomanPSMT" w:eastAsia="TimesNewRomanPSMT" w:cs="TimesNewRomanPSMT"/>
          <w:color w:val="231F20"/>
          <w:kern w:val="0"/>
          <w:sz w:val="32"/>
          <w:szCs w:val="32"/>
          <w:u w:val="single"/>
          <w:lang w:val="en-US" w:eastAsia="zh-CN" w:bidi="ar"/>
        </w:rPr>
        <w:t xml:space="preserve">    </w:t>
      </w:r>
      <w:r>
        <w:rPr>
          <w:rFonts w:hint="default" w:ascii="仿宋_GB2312" w:hAnsi="宋体" w:eastAsia="仿宋_GB2312" w:cs="仿宋_GB2312"/>
          <w:color w:val="231F20"/>
          <w:kern w:val="0"/>
          <w:sz w:val="32"/>
          <w:szCs w:val="32"/>
          <w:lang w:val="en-US" w:eastAsia="zh-CN" w:bidi="ar"/>
        </w:rPr>
        <w:t xml:space="preserve"> 时至</w:t>
      </w:r>
      <w:r>
        <w:rPr>
          <w:rFonts w:hint="eastAsia" w:ascii="TimesNewRomanPSMT" w:hAnsi="TimesNewRomanPSMT" w:eastAsia="TimesNewRomanPSMT" w:cs="TimesNewRomanPSMT"/>
          <w:color w:val="231F20"/>
          <w:kern w:val="0"/>
          <w:sz w:val="32"/>
          <w:szCs w:val="32"/>
          <w:u w:val="single"/>
          <w:lang w:val="en-US" w:eastAsia="zh-CN" w:bidi="ar"/>
        </w:rPr>
        <w:t xml:space="preserve">      </w:t>
      </w:r>
      <w:r>
        <w:rPr>
          <w:rFonts w:hint="default" w:ascii="仿宋_GB2312" w:hAnsi="宋体" w:eastAsia="仿宋_GB2312" w:cs="仿宋_GB2312"/>
          <w:color w:val="231F20"/>
          <w:kern w:val="0"/>
          <w:sz w:val="32"/>
          <w:szCs w:val="32"/>
          <w:lang w:val="en-US" w:eastAsia="zh-CN" w:bidi="ar"/>
        </w:rPr>
        <w:t>年</w:t>
      </w:r>
      <w:r>
        <w:rPr>
          <w:rFonts w:hint="eastAsia" w:ascii="TimesNewRomanPSMT" w:hAnsi="TimesNewRomanPSMT" w:eastAsia="TimesNewRomanPSMT" w:cs="TimesNewRomanPSMT"/>
          <w:color w:val="231F20"/>
          <w:kern w:val="0"/>
          <w:sz w:val="32"/>
          <w:szCs w:val="32"/>
          <w:u w:val="single"/>
          <w:lang w:val="en-US" w:eastAsia="zh-CN" w:bidi="ar"/>
        </w:rPr>
        <w:t xml:space="preserve">    </w:t>
      </w:r>
      <w:r>
        <w:rPr>
          <w:rFonts w:hint="default" w:ascii="仿宋_GB2312" w:hAnsi="宋体" w:eastAsia="仿宋_GB2312" w:cs="仿宋_GB2312"/>
          <w:color w:val="231F20"/>
          <w:kern w:val="0"/>
          <w:sz w:val="32"/>
          <w:szCs w:val="32"/>
          <w:lang w:val="en-US" w:eastAsia="zh-CN" w:bidi="ar"/>
        </w:rPr>
        <w:t>月</w:t>
      </w:r>
      <w:r>
        <w:rPr>
          <w:rFonts w:hint="eastAsia" w:ascii="TimesNewRomanPSMT" w:hAnsi="TimesNewRomanPSMT" w:eastAsia="TimesNewRomanPSMT" w:cs="TimesNewRomanPSMT"/>
          <w:color w:val="231F20"/>
          <w:kern w:val="0"/>
          <w:sz w:val="32"/>
          <w:szCs w:val="32"/>
          <w:u w:val="single"/>
          <w:lang w:val="en-US" w:eastAsia="zh-CN" w:bidi="ar"/>
        </w:rPr>
        <w:t xml:space="preserve">    </w:t>
      </w:r>
      <w:r>
        <w:rPr>
          <w:rFonts w:hint="default" w:ascii="仿宋_GB2312" w:hAnsi="宋体" w:eastAsia="仿宋_GB2312" w:cs="仿宋_GB2312"/>
          <w:color w:val="231F20"/>
          <w:kern w:val="0"/>
          <w:sz w:val="32"/>
          <w:szCs w:val="32"/>
          <w:lang w:val="en-US" w:eastAsia="zh-CN" w:bidi="ar"/>
        </w:rPr>
        <w:t>日时止</w:t>
      </w:r>
      <w:r>
        <w:rPr>
          <w:rFonts w:hint="eastAsia" w:ascii="仿宋_GB2312" w:hAnsi="宋体" w:eastAsia="仿宋_GB2312" w:cs="仿宋_GB2312"/>
          <w:color w:val="231F20"/>
          <w:kern w:val="0"/>
          <w:sz w:val="32"/>
          <w:szCs w:val="32"/>
          <w:lang w:val="en-US" w:eastAsia="zh-CN" w:bidi="ar"/>
        </w:rPr>
        <w:t>。</w:t>
      </w:r>
      <w:r>
        <w:rPr>
          <w:rFonts w:hint="default" w:ascii="仿宋_GB2312" w:hAnsi="宋体" w:eastAsia="仿宋_GB2312" w:cs="仿宋_GB2312"/>
          <w:color w:val="231F20"/>
          <w:kern w:val="0"/>
          <w:sz w:val="32"/>
          <w:szCs w:val="32"/>
          <w:lang w:val="en-US" w:eastAsia="zh-CN" w:bidi="ar"/>
        </w:rPr>
        <w:t>经双方协商，协议如下：</w:t>
      </w:r>
    </w:p>
    <w:p>
      <w:pPr>
        <w:keepNext w:val="0"/>
        <w:keepLines w:val="0"/>
        <w:pageBreakBefore w:val="0"/>
        <w:widowControl/>
        <w:suppressLineNumbers w:val="0"/>
        <w:kinsoku/>
        <w:wordWrap/>
        <w:overflowPunct/>
        <w:topLinePunct w:val="0"/>
        <w:autoSpaceDE/>
        <w:autoSpaceDN/>
        <w:bidi w:val="0"/>
        <w:adjustRightInd/>
        <w:snapToGrid/>
        <w:spacing w:line="680" w:lineRule="exact"/>
        <w:ind w:firstLine="640" w:firstLineChars="200"/>
        <w:jc w:val="left"/>
        <w:textAlignment w:val="auto"/>
      </w:pPr>
      <w:r>
        <w:rPr>
          <w:rFonts w:hint="default" w:ascii="仿宋_GB2312" w:hAnsi="宋体" w:eastAsia="仿宋_GB2312" w:cs="仿宋_GB2312"/>
          <w:color w:val="231F20"/>
          <w:kern w:val="0"/>
          <w:sz w:val="32"/>
          <w:szCs w:val="32"/>
          <w:lang w:val="en-US" w:eastAsia="zh-CN" w:bidi="ar"/>
        </w:rPr>
        <w:t xml:space="preserve">一、在融和期间，乙方要认真按照甲方介绍的被送养儿童生活 习惯及其他需要特殊照顾的方面，精心照料好被送养儿童的饮食起居。 </w:t>
      </w:r>
    </w:p>
    <w:p>
      <w:pPr>
        <w:keepNext w:val="0"/>
        <w:keepLines w:val="0"/>
        <w:pageBreakBefore w:val="0"/>
        <w:widowControl/>
        <w:suppressLineNumbers w:val="0"/>
        <w:kinsoku/>
        <w:wordWrap/>
        <w:overflowPunct/>
        <w:topLinePunct w:val="0"/>
        <w:autoSpaceDE/>
        <w:autoSpaceDN/>
        <w:bidi w:val="0"/>
        <w:adjustRightInd/>
        <w:snapToGrid/>
        <w:spacing w:line="680" w:lineRule="exact"/>
        <w:ind w:firstLine="640" w:firstLineChars="200"/>
        <w:jc w:val="left"/>
        <w:textAlignment w:val="auto"/>
        <w:rPr>
          <w:rFonts w:hint="default" w:ascii="仿宋_GB2312" w:hAnsi="宋体" w:eastAsia="仿宋_GB2312" w:cs="仿宋_GB2312"/>
          <w:color w:val="231F20"/>
          <w:kern w:val="0"/>
          <w:sz w:val="32"/>
          <w:szCs w:val="32"/>
          <w:lang w:val="en-US" w:eastAsia="zh-CN" w:bidi="ar"/>
        </w:rPr>
      </w:pPr>
      <w:r>
        <w:rPr>
          <w:rFonts w:hint="default" w:ascii="仿宋_GB2312" w:hAnsi="宋体" w:eastAsia="仿宋_GB2312" w:cs="仿宋_GB2312"/>
          <w:color w:val="231F20"/>
          <w:kern w:val="0"/>
          <w:sz w:val="32"/>
          <w:szCs w:val="32"/>
          <w:lang w:val="en-US" w:eastAsia="zh-CN" w:bidi="ar"/>
        </w:rPr>
        <w:t>二、融和期间，乙方必须确保被送养儿童的人身安全，防止其走失或受到人身意外伤害。如遇被送养儿童受到意外伤害、病重或其他重大情况发生时，要及时通知甲方协商处理。</w:t>
      </w:r>
    </w:p>
    <w:p>
      <w:pPr>
        <w:keepNext w:val="0"/>
        <w:keepLines w:val="0"/>
        <w:pageBreakBefore w:val="0"/>
        <w:widowControl/>
        <w:suppressLineNumbers w:val="0"/>
        <w:kinsoku/>
        <w:wordWrap/>
        <w:overflowPunct/>
        <w:topLinePunct w:val="0"/>
        <w:autoSpaceDE/>
        <w:autoSpaceDN/>
        <w:bidi w:val="0"/>
        <w:adjustRightInd/>
        <w:snapToGrid/>
        <w:spacing w:line="680" w:lineRule="exact"/>
        <w:ind w:firstLine="640" w:firstLineChars="200"/>
        <w:jc w:val="left"/>
        <w:textAlignment w:val="auto"/>
      </w:pPr>
      <w:r>
        <w:rPr>
          <w:rFonts w:hint="default" w:ascii="仿宋_GB2312" w:hAnsi="宋体" w:eastAsia="仿宋_GB2312" w:cs="仿宋_GB2312"/>
          <w:color w:val="231F20"/>
          <w:kern w:val="0"/>
          <w:sz w:val="32"/>
          <w:szCs w:val="32"/>
          <w:lang w:val="en-US" w:eastAsia="zh-CN" w:bidi="ar"/>
        </w:rPr>
        <w:t xml:space="preserve">三、融和期间，若乙方与被送养儿童确实难以融和的，或因其他重大原因导致本例收养难以完成的，乙方应及时与甲方协商解除委托监护协议，并将被送养儿童交还给甲方。 </w:t>
      </w:r>
    </w:p>
    <w:p>
      <w:pPr>
        <w:keepNext w:val="0"/>
        <w:keepLines w:val="0"/>
        <w:pageBreakBefore w:val="0"/>
        <w:widowControl/>
        <w:suppressLineNumbers w:val="0"/>
        <w:kinsoku/>
        <w:wordWrap/>
        <w:overflowPunct/>
        <w:topLinePunct w:val="0"/>
        <w:autoSpaceDE/>
        <w:autoSpaceDN/>
        <w:bidi w:val="0"/>
        <w:adjustRightInd/>
        <w:snapToGrid/>
        <w:spacing w:line="680" w:lineRule="exact"/>
        <w:ind w:firstLine="640" w:firstLineChars="200"/>
        <w:jc w:val="both"/>
        <w:textAlignment w:val="auto"/>
      </w:pPr>
      <w:r>
        <w:rPr>
          <w:rFonts w:hint="default" w:ascii="仿宋_GB2312" w:hAnsi="宋体" w:eastAsia="仿宋_GB2312" w:cs="仿宋_GB2312"/>
          <w:color w:val="231F20"/>
          <w:kern w:val="0"/>
          <w:sz w:val="32"/>
          <w:szCs w:val="32"/>
          <w:lang w:val="en-US" w:eastAsia="zh-CN" w:bidi="ar"/>
        </w:rPr>
        <w:t xml:space="preserve">四、融和期满后，乙方同意收养的，乙方必须亲自携被送养儿童准时到达收养登记机关指定的登记地点进行收养登记；乙方不同意收养的，乙方应当及时通知甲方协商处理。 </w:t>
      </w:r>
    </w:p>
    <w:p>
      <w:pPr>
        <w:keepNext w:val="0"/>
        <w:keepLines w:val="0"/>
        <w:pageBreakBefore w:val="0"/>
        <w:widowControl/>
        <w:suppressLineNumbers w:val="0"/>
        <w:kinsoku/>
        <w:wordWrap/>
        <w:overflowPunct/>
        <w:topLinePunct w:val="0"/>
        <w:autoSpaceDE/>
        <w:autoSpaceDN/>
        <w:bidi w:val="0"/>
        <w:adjustRightInd/>
        <w:snapToGrid/>
        <w:spacing w:line="680" w:lineRule="exact"/>
        <w:ind w:firstLine="640" w:firstLineChars="200"/>
        <w:jc w:val="left"/>
        <w:textAlignment w:val="auto"/>
      </w:pPr>
      <w:r>
        <w:rPr>
          <w:rFonts w:hint="default" w:ascii="仿宋_GB2312" w:hAnsi="宋体" w:eastAsia="仿宋_GB2312" w:cs="仿宋_GB2312"/>
          <w:color w:val="231F20"/>
          <w:kern w:val="0"/>
          <w:sz w:val="32"/>
          <w:szCs w:val="32"/>
          <w:lang w:val="en-US" w:eastAsia="zh-CN" w:bidi="ar"/>
        </w:rPr>
        <w:t xml:space="preserve">五、融和期间，如果乙方严重违反上述协议，甲方有权提前解除协议，领回被送养儿童。由于乙方故意或过失造成被送养儿童受到重大伤害或死亡的，甲方保留依法追究乙方相应责任的权利。 </w:t>
      </w:r>
    </w:p>
    <w:p>
      <w:pPr>
        <w:keepNext w:val="0"/>
        <w:keepLines w:val="0"/>
        <w:pageBreakBefore w:val="0"/>
        <w:widowControl/>
        <w:suppressLineNumbers w:val="0"/>
        <w:kinsoku/>
        <w:wordWrap/>
        <w:overflowPunct/>
        <w:topLinePunct w:val="0"/>
        <w:autoSpaceDE/>
        <w:autoSpaceDN/>
        <w:bidi w:val="0"/>
        <w:adjustRightInd/>
        <w:snapToGrid/>
        <w:spacing w:line="680" w:lineRule="exact"/>
        <w:ind w:firstLine="640" w:firstLineChars="200"/>
        <w:jc w:val="left"/>
        <w:textAlignment w:val="auto"/>
      </w:pPr>
      <w:r>
        <w:rPr>
          <w:rFonts w:hint="default" w:ascii="仿宋_GB2312" w:hAnsi="宋体" w:eastAsia="仿宋_GB2312" w:cs="仿宋_GB2312"/>
          <w:color w:val="231F20"/>
          <w:kern w:val="0"/>
          <w:sz w:val="32"/>
          <w:szCs w:val="32"/>
          <w:lang w:val="en-US" w:eastAsia="zh-CN" w:bidi="ar"/>
        </w:rPr>
        <w:t xml:space="preserve">六、本协议一式三份，协议双方各执一份，省级人民政府民政部门存档一份。 </w:t>
      </w:r>
    </w:p>
    <w:p>
      <w:pPr>
        <w:keepNext w:val="0"/>
        <w:keepLines w:val="0"/>
        <w:widowControl/>
        <w:suppressLineNumbers w:val="0"/>
        <w:ind w:firstLine="640" w:firstLineChars="200"/>
        <w:jc w:val="left"/>
        <w:rPr>
          <w:rFonts w:hint="default" w:ascii="仿宋_GB2312" w:hAnsi="宋体" w:eastAsia="仿宋_GB2312" w:cs="仿宋_GB2312"/>
          <w:color w:val="231F20"/>
          <w:kern w:val="0"/>
          <w:sz w:val="32"/>
          <w:szCs w:val="32"/>
          <w:lang w:val="en-US" w:eastAsia="zh-CN" w:bidi="ar"/>
        </w:rPr>
      </w:pPr>
    </w:p>
    <w:p>
      <w:pPr>
        <w:keepNext w:val="0"/>
        <w:keepLines w:val="0"/>
        <w:widowControl/>
        <w:suppressLineNumbers w:val="0"/>
        <w:ind w:firstLine="640" w:firstLineChars="200"/>
        <w:jc w:val="left"/>
      </w:pPr>
      <w:r>
        <w:rPr>
          <w:rFonts w:hint="default" w:ascii="仿宋_GB2312" w:hAnsi="宋体" w:eastAsia="仿宋_GB2312" w:cs="仿宋_GB2312"/>
          <w:color w:val="231F20"/>
          <w:kern w:val="0"/>
          <w:sz w:val="32"/>
          <w:szCs w:val="32"/>
          <w:lang w:val="en-US" w:eastAsia="zh-CN" w:bidi="ar"/>
        </w:rPr>
        <w:t xml:space="preserve">送养人签名： </w:t>
      </w:r>
    </w:p>
    <w:p>
      <w:pPr>
        <w:keepNext w:val="0"/>
        <w:keepLines w:val="0"/>
        <w:widowControl/>
        <w:suppressLineNumbers w:val="0"/>
        <w:ind w:firstLine="4480" w:firstLineChars="1400"/>
        <w:jc w:val="left"/>
      </w:pPr>
      <w:r>
        <w:rPr>
          <w:rFonts w:hint="default" w:ascii="仿宋_GB2312" w:hAnsi="宋体" w:eastAsia="仿宋_GB2312" w:cs="仿宋_GB2312"/>
          <w:color w:val="231F20"/>
          <w:kern w:val="0"/>
          <w:sz w:val="32"/>
          <w:szCs w:val="32"/>
          <w:lang w:val="en-US" w:eastAsia="zh-CN" w:bidi="ar"/>
        </w:rPr>
        <w:t>年</w:t>
      </w:r>
      <w:r>
        <w:rPr>
          <w:rFonts w:hint="default" w:ascii="TimesNewRomanPSMT" w:hAnsi="TimesNewRomanPSMT" w:eastAsia="TimesNewRomanPSMT" w:cs="TimesNewRomanPSMT"/>
          <w:color w:val="231F20"/>
          <w:kern w:val="0"/>
          <w:sz w:val="32"/>
          <w:szCs w:val="32"/>
          <w:lang w:val="en-US" w:eastAsia="zh-CN" w:bidi="ar"/>
        </w:rPr>
        <w:t xml:space="preserve"> </w:t>
      </w:r>
      <w:r>
        <w:rPr>
          <w:rFonts w:hint="default" w:ascii="仿宋_GB2312" w:hAnsi="宋体" w:eastAsia="仿宋_GB2312" w:cs="仿宋_GB2312"/>
          <w:color w:val="231F20"/>
          <w:kern w:val="0"/>
          <w:sz w:val="32"/>
          <w:szCs w:val="32"/>
          <w:lang w:val="en-US" w:eastAsia="zh-CN" w:bidi="ar"/>
        </w:rPr>
        <w:t>月</w:t>
      </w:r>
      <w:r>
        <w:rPr>
          <w:rFonts w:hint="default" w:ascii="TimesNewRomanPSMT" w:hAnsi="TimesNewRomanPSMT" w:eastAsia="TimesNewRomanPSMT" w:cs="TimesNewRomanPSMT"/>
          <w:color w:val="231F20"/>
          <w:kern w:val="0"/>
          <w:sz w:val="32"/>
          <w:szCs w:val="32"/>
          <w:lang w:val="en-US" w:eastAsia="zh-CN" w:bidi="ar"/>
        </w:rPr>
        <w:t xml:space="preserve"> </w:t>
      </w:r>
      <w:r>
        <w:rPr>
          <w:rFonts w:hint="default" w:ascii="仿宋_GB2312" w:hAnsi="宋体" w:eastAsia="仿宋_GB2312" w:cs="仿宋_GB2312"/>
          <w:color w:val="231F20"/>
          <w:kern w:val="0"/>
          <w:sz w:val="32"/>
          <w:szCs w:val="32"/>
          <w:lang w:val="en-US" w:eastAsia="zh-CN" w:bidi="ar"/>
        </w:rPr>
        <w:t xml:space="preserve">日 </w:t>
      </w:r>
    </w:p>
    <w:p>
      <w:pPr>
        <w:keepNext w:val="0"/>
        <w:keepLines w:val="0"/>
        <w:widowControl/>
        <w:suppressLineNumbers w:val="0"/>
        <w:ind w:firstLine="640" w:firstLineChars="200"/>
        <w:jc w:val="left"/>
        <w:rPr>
          <w:rFonts w:hint="default" w:ascii="仿宋_GB2312" w:hAnsi="宋体" w:eastAsia="仿宋_GB2312" w:cs="仿宋_GB2312"/>
          <w:color w:val="231F20"/>
          <w:kern w:val="0"/>
          <w:sz w:val="32"/>
          <w:szCs w:val="32"/>
          <w:lang w:val="en-US" w:eastAsia="zh-CN" w:bidi="ar"/>
        </w:rPr>
      </w:pPr>
    </w:p>
    <w:p>
      <w:pPr>
        <w:keepNext w:val="0"/>
        <w:keepLines w:val="0"/>
        <w:widowControl/>
        <w:suppressLineNumbers w:val="0"/>
        <w:ind w:firstLine="640" w:firstLineChars="200"/>
        <w:jc w:val="left"/>
      </w:pPr>
      <w:r>
        <w:rPr>
          <w:rFonts w:hint="default" w:ascii="仿宋_GB2312" w:hAnsi="宋体" w:eastAsia="仿宋_GB2312" w:cs="仿宋_GB2312"/>
          <w:color w:val="231F20"/>
          <w:kern w:val="0"/>
          <w:sz w:val="32"/>
          <w:szCs w:val="32"/>
          <w:lang w:val="en-US" w:eastAsia="zh-CN" w:bidi="ar"/>
        </w:rPr>
        <w:t>收养人签名（男）：</w:t>
      </w:r>
      <w:r>
        <w:rPr>
          <w:rFonts w:hint="default" w:ascii="TimesNewRomanPSMT" w:hAnsi="TimesNewRomanPSMT" w:eastAsia="TimesNewRomanPSMT" w:cs="TimesNewRomanPSMT"/>
          <w:color w:val="231F20"/>
          <w:kern w:val="0"/>
          <w:sz w:val="32"/>
          <w:szCs w:val="32"/>
          <w:lang w:val="en-US" w:eastAsia="zh-CN" w:bidi="ar"/>
        </w:rPr>
        <w:t xml:space="preserve"> </w:t>
      </w:r>
      <w:r>
        <w:rPr>
          <w:rFonts w:hint="eastAsia" w:ascii="TimesNewRomanPSMT" w:hAnsi="TimesNewRomanPSMT" w:eastAsia="TimesNewRomanPSMT" w:cs="TimesNewRomanPSMT"/>
          <w:color w:val="231F20"/>
          <w:kern w:val="0"/>
          <w:sz w:val="32"/>
          <w:szCs w:val="32"/>
          <w:lang w:val="en-US" w:eastAsia="zh-CN" w:bidi="ar"/>
        </w:rPr>
        <w:t xml:space="preserve">     </w:t>
      </w:r>
      <w:r>
        <w:rPr>
          <w:rFonts w:hint="default" w:ascii="仿宋_GB2312" w:hAnsi="宋体" w:eastAsia="仿宋_GB2312" w:cs="仿宋_GB2312"/>
          <w:color w:val="231F20"/>
          <w:kern w:val="0"/>
          <w:sz w:val="32"/>
          <w:szCs w:val="32"/>
          <w:lang w:val="en-US" w:eastAsia="zh-CN" w:bidi="ar"/>
        </w:rPr>
        <w:t xml:space="preserve">收养人签名（女）： </w:t>
      </w:r>
    </w:p>
    <w:p>
      <w:pPr>
        <w:keepNext w:val="0"/>
        <w:keepLines w:val="0"/>
        <w:widowControl/>
        <w:suppressLineNumbers w:val="0"/>
        <w:ind w:firstLine="960" w:firstLineChars="300"/>
        <w:jc w:val="left"/>
        <w:rPr>
          <w:rFonts w:hint="default" w:ascii="仿宋_GB2312" w:hAnsi="宋体" w:eastAsia="仿宋_GB2312" w:cs="仿宋_GB2312"/>
          <w:color w:val="231F20"/>
          <w:kern w:val="0"/>
          <w:sz w:val="32"/>
          <w:szCs w:val="32"/>
          <w:lang w:val="en-US" w:eastAsia="zh-CN" w:bidi="ar"/>
        </w:rPr>
      </w:pPr>
    </w:p>
    <w:p>
      <w:pPr>
        <w:keepNext w:val="0"/>
        <w:keepLines w:val="0"/>
        <w:widowControl/>
        <w:suppressLineNumbers w:val="0"/>
        <w:ind w:firstLine="960" w:firstLineChars="300"/>
        <w:jc w:val="left"/>
      </w:pPr>
      <w:r>
        <w:rPr>
          <w:rFonts w:hint="default" w:ascii="仿宋_GB2312" w:hAnsi="宋体" w:eastAsia="仿宋_GB2312" w:cs="仿宋_GB2312"/>
          <w:color w:val="231F20"/>
          <w:kern w:val="0"/>
          <w:sz w:val="32"/>
          <w:szCs w:val="32"/>
          <w:lang w:val="en-US" w:eastAsia="zh-CN" w:bidi="ar"/>
        </w:rPr>
        <w:t>年</w:t>
      </w:r>
      <w:r>
        <w:rPr>
          <w:rFonts w:hint="default" w:ascii="TimesNewRomanPSMT" w:hAnsi="TimesNewRomanPSMT" w:eastAsia="TimesNewRomanPSMT" w:cs="TimesNewRomanPSMT"/>
          <w:color w:val="231F20"/>
          <w:kern w:val="0"/>
          <w:sz w:val="32"/>
          <w:szCs w:val="32"/>
          <w:lang w:val="en-US" w:eastAsia="zh-CN" w:bidi="ar"/>
        </w:rPr>
        <w:t xml:space="preserve"> </w:t>
      </w:r>
      <w:r>
        <w:rPr>
          <w:rFonts w:hint="default" w:ascii="仿宋_GB2312" w:hAnsi="宋体" w:eastAsia="仿宋_GB2312" w:cs="仿宋_GB2312"/>
          <w:color w:val="231F20"/>
          <w:kern w:val="0"/>
          <w:sz w:val="32"/>
          <w:szCs w:val="32"/>
          <w:lang w:val="en-US" w:eastAsia="zh-CN" w:bidi="ar"/>
        </w:rPr>
        <w:t>月</w:t>
      </w:r>
      <w:r>
        <w:rPr>
          <w:rFonts w:hint="default" w:ascii="TimesNewRomanPSMT" w:hAnsi="TimesNewRomanPSMT" w:eastAsia="TimesNewRomanPSMT" w:cs="TimesNewRomanPSMT"/>
          <w:color w:val="231F20"/>
          <w:kern w:val="0"/>
          <w:sz w:val="32"/>
          <w:szCs w:val="32"/>
          <w:lang w:val="en-US" w:eastAsia="zh-CN" w:bidi="ar"/>
        </w:rPr>
        <w:t xml:space="preserve"> </w:t>
      </w:r>
      <w:r>
        <w:rPr>
          <w:rFonts w:hint="default" w:ascii="仿宋_GB2312" w:hAnsi="宋体" w:eastAsia="仿宋_GB2312" w:cs="仿宋_GB2312"/>
          <w:color w:val="231F20"/>
          <w:kern w:val="0"/>
          <w:sz w:val="32"/>
          <w:szCs w:val="32"/>
          <w:lang w:val="en-US" w:eastAsia="zh-CN" w:bidi="ar"/>
        </w:rPr>
        <w:t>日</w:t>
      </w:r>
      <w:r>
        <w:rPr>
          <w:rFonts w:hint="default" w:ascii="TimesNewRomanPSMT" w:hAnsi="TimesNewRomanPSMT" w:eastAsia="TimesNewRomanPSMT" w:cs="TimesNewRomanPSMT"/>
          <w:color w:val="231F20"/>
          <w:kern w:val="0"/>
          <w:sz w:val="32"/>
          <w:szCs w:val="32"/>
          <w:lang w:val="en-US" w:eastAsia="zh-CN" w:bidi="ar"/>
        </w:rPr>
        <w:t xml:space="preserve"> </w:t>
      </w:r>
      <w:r>
        <w:rPr>
          <w:rFonts w:hint="eastAsia" w:ascii="TimesNewRomanPSMT" w:hAnsi="TimesNewRomanPSMT" w:eastAsia="TimesNewRomanPSMT" w:cs="TimesNewRomanPSMT"/>
          <w:color w:val="231F20"/>
          <w:kern w:val="0"/>
          <w:sz w:val="32"/>
          <w:szCs w:val="32"/>
          <w:lang w:val="en-US" w:eastAsia="zh-CN" w:bidi="ar"/>
        </w:rPr>
        <w:t xml:space="preserve">               </w:t>
      </w:r>
      <w:r>
        <w:rPr>
          <w:rFonts w:hint="default" w:ascii="仿宋_GB2312" w:hAnsi="宋体" w:eastAsia="仿宋_GB2312" w:cs="仿宋_GB2312"/>
          <w:color w:val="231F20"/>
          <w:kern w:val="0"/>
          <w:sz w:val="32"/>
          <w:szCs w:val="32"/>
          <w:lang w:val="en-US" w:eastAsia="zh-CN" w:bidi="ar"/>
        </w:rPr>
        <w:t>年</w:t>
      </w:r>
      <w:r>
        <w:rPr>
          <w:rFonts w:hint="default" w:ascii="TimesNewRomanPSMT" w:hAnsi="TimesNewRomanPSMT" w:eastAsia="TimesNewRomanPSMT" w:cs="TimesNewRomanPSMT"/>
          <w:color w:val="231F20"/>
          <w:kern w:val="0"/>
          <w:sz w:val="32"/>
          <w:szCs w:val="32"/>
          <w:lang w:val="en-US" w:eastAsia="zh-CN" w:bidi="ar"/>
        </w:rPr>
        <w:t xml:space="preserve"> </w:t>
      </w:r>
      <w:r>
        <w:rPr>
          <w:rFonts w:hint="default" w:ascii="仿宋_GB2312" w:hAnsi="宋体" w:eastAsia="仿宋_GB2312" w:cs="仿宋_GB2312"/>
          <w:color w:val="231F20"/>
          <w:kern w:val="0"/>
          <w:sz w:val="32"/>
          <w:szCs w:val="32"/>
          <w:lang w:val="en-US" w:eastAsia="zh-CN" w:bidi="ar"/>
        </w:rPr>
        <w:t>月</w:t>
      </w:r>
      <w:r>
        <w:rPr>
          <w:rFonts w:hint="default" w:ascii="TimesNewRomanPSMT" w:hAnsi="TimesNewRomanPSMT" w:eastAsia="TimesNewRomanPSMT" w:cs="TimesNewRomanPSMT"/>
          <w:color w:val="231F20"/>
          <w:kern w:val="0"/>
          <w:sz w:val="32"/>
          <w:szCs w:val="32"/>
          <w:lang w:val="en-US" w:eastAsia="zh-CN" w:bidi="ar"/>
        </w:rPr>
        <w:t xml:space="preserve"> </w:t>
      </w:r>
      <w:r>
        <w:rPr>
          <w:rFonts w:hint="default" w:ascii="仿宋_GB2312" w:hAnsi="宋体" w:eastAsia="仿宋_GB2312" w:cs="仿宋_GB2312"/>
          <w:color w:val="231F20"/>
          <w:kern w:val="0"/>
          <w:sz w:val="32"/>
          <w:szCs w:val="32"/>
          <w:lang w:val="en-US" w:eastAsia="zh-CN" w:bidi="ar"/>
        </w:rPr>
        <w:t xml:space="preserve">日 </w:t>
      </w:r>
    </w:p>
    <w:p>
      <w:pPr>
        <w:keepNext w:val="0"/>
        <w:keepLines w:val="0"/>
        <w:widowControl/>
        <w:suppressLineNumbers w:val="0"/>
        <w:jc w:val="left"/>
        <w:rPr>
          <w:rFonts w:ascii="Adobe 宋体 Std L" w:hAnsi="Adobe 宋体 Std L" w:eastAsia="Adobe 宋体 Std L" w:cs="Adobe 宋体 Std L"/>
          <w:color w:val="231F20"/>
          <w:kern w:val="0"/>
          <w:sz w:val="26"/>
          <w:szCs w:val="26"/>
          <w:lang w:val="en-US" w:eastAsia="zh-CN" w:bidi="ar"/>
        </w:rPr>
      </w:pPr>
    </w:p>
    <w:p>
      <w:pPr>
        <w:keepNext w:val="0"/>
        <w:keepLines w:val="0"/>
        <w:widowControl/>
        <w:suppressLineNumbers w:val="0"/>
        <w:jc w:val="left"/>
        <w:rPr>
          <w:rFonts w:hint="default" w:ascii="仿宋_GB2312" w:hAnsi="宋体" w:eastAsia="仿宋_GB2312" w:cs="仿宋_GB2312"/>
          <w:color w:val="231F20"/>
          <w:kern w:val="0"/>
          <w:sz w:val="32"/>
          <w:szCs w:val="32"/>
          <w:lang w:val="en-US" w:eastAsia="zh-CN" w:bidi="ar"/>
        </w:rPr>
      </w:pPr>
    </w:p>
    <w:p>
      <w:pPr>
        <w:keepNext w:val="0"/>
        <w:keepLines w:val="0"/>
        <w:widowControl/>
        <w:suppressLineNumbers w:val="0"/>
        <w:ind w:firstLine="640" w:firstLineChars="200"/>
        <w:jc w:val="left"/>
      </w:pPr>
      <w:r>
        <w:rPr>
          <w:rFonts w:hint="default" w:ascii="仿宋_GB2312" w:hAnsi="宋体" w:eastAsia="仿宋_GB2312" w:cs="仿宋_GB2312"/>
          <w:color w:val="231F20"/>
          <w:kern w:val="0"/>
          <w:sz w:val="32"/>
          <w:szCs w:val="32"/>
          <w:lang w:val="en-US" w:eastAsia="zh-CN" w:bidi="ar"/>
        </w:rPr>
        <w:t xml:space="preserve">收养人联系电话： </w:t>
      </w:r>
      <w:bookmarkStart w:id="0" w:name="_GoBack"/>
      <w:bookmarkEnd w:id="0"/>
    </w:p>
    <w:p>
      <w:pPr>
        <w:keepNext w:val="0"/>
        <w:keepLines w:val="0"/>
        <w:widowControl/>
        <w:suppressLineNumbers w:val="0"/>
        <w:ind w:firstLine="640" w:firstLineChars="200"/>
        <w:jc w:val="left"/>
        <w:rPr>
          <w:rFonts w:hint="default" w:ascii="仿宋_GB2312" w:hAnsi="宋体" w:eastAsia="仿宋_GB2312" w:cs="仿宋_GB2312"/>
          <w:color w:val="231F20"/>
          <w:kern w:val="0"/>
          <w:sz w:val="32"/>
          <w:szCs w:val="32"/>
          <w:lang w:val="en-US" w:eastAsia="zh-CN" w:bidi="ar"/>
        </w:rPr>
      </w:pPr>
    </w:p>
    <w:p>
      <w:pPr>
        <w:keepNext w:val="0"/>
        <w:keepLines w:val="0"/>
        <w:widowControl/>
        <w:suppressLineNumbers w:val="0"/>
        <w:ind w:firstLine="640" w:firstLineChars="200"/>
        <w:jc w:val="left"/>
      </w:pPr>
      <w:r>
        <w:rPr>
          <w:rFonts w:hint="default" w:ascii="仿宋_GB2312" w:hAnsi="宋体" w:eastAsia="仿宋_GB2312" w:cs="仿宋_GB2312"/>
          <w:color w:val="231F20"/>
          <w:kern w:val="0"/>
          <w:sz w:val="32"/>
          <w:szCs w:val="32"/>
          <w:lang w:val="en-US" w:eastAsia="zh-CN" w:bidi="ar"/>
        </w:rPr>
        <w:t xml:space="preserve">送养人联系电话： </w:t>
      </w:r>
    </w:p>
    <w:p>
      <w:pPr>
        <w:keepNext w:val="0"/>
        <w:keepLines w:val="0"/>
        <w:widowControl/>
        <w:suppressLineNumbers w:val="0"/>
        <w:ind w:firstLine="640" w:firstLineChars="200"/>
        <w:jc w:val="left"/>
        <w:rPr>
          <w:rFonts w:hint="default" w:ascii="仿宋_GB2312" w:hAnsi="宋体" w:eastAsia="仿宋_GB2312" w:cs="仿宋_GB2312"/>
          <w:color w:val="231F20"/>
          <w:kern w:val="0"/>
          <w:sz w:val="32"/>
          <w:szCs w:val="32"/>
          <w:lang w:val="en-US" w:eastAsia="zh-CN" w:bidi="ar"/>
        </w:rPr>
      </w:pPr>
    </w:p>
    <w:p>
      <w:pPr>
        <w:keepNext w:val="0"/>
        <w:keepLines w:val="0"/>
        <w:widowControl/>
        <w:suppressLineNumbers w:val="0"/>
        <w:ind w:firstLine="640" w:firstLineChars="200"/>
        <w:jc w:val="left"/>
      </w:pPr>
      <w:r>
        <w:rPr>
          <w:rFonts w:hint="default" w:ascii="仿宋_GB2312" w:hAnsi="宋体" w:eastAsia="仿宋_GB2312" w:cs="仿宋_GB2312"/>
          <w:color w:val="231F20"/>
          <w:kern w:val="0"/>
          <w:sz w:val="32"/>
          <w:szCs w:val="32"/>
          <w:lang w:val="en-US" w:eastAsia="zh-CN" w:bidi="ar"/>
        </w:rPr>
        <w:t>省级人民政府民政部门联系人：</w:t>
      </w:r>
      <w:r>
        <w:rPr>
          <w:rFonts w:hint="default" w:ascii="TimesNewRomanPSMT" w:hAnsi="TimesNewRomanPSMT" w:eastAsia="TimesNewRomanPSMT" w:cs="TimesNewRomanPSMT"/>
          <w:color w:val="231F20"/>
          <w:kern w:val="0"/>
          <w:sz w:val="32"/>
          <w:szCs w:val="32"/>
          <w:lang w:val="en-US" w:eastAsia="zh-CN" w:bidi="ar"/>
        </w:rPr>
        <w:t xml:space="preserve"> </w:t>
      </w:r>
      <w:r>
        <w:rPr>
          <w:rFonts w:hint="default" w:ascii="仿宋_GB2312" w:hAnsi="宋体" w:eastAsia="仿宋_GB2312" w:cs="仿宋_GB2312"/>
          <w:color w:val="231F20"/>
          <w:kern w:val="0"/>
          <w:sz w:val="32"/>
          <w:szCs w:val="32"/>
          <w:lang w:val="en-US" w:eastAsia="zh-CN" w:bidi="ar"/>
        </w:rPr>
        <w:t xml:space="preserve">联系电话 </w:t>
      </w:r>
      <w:r>
        <w:rPr>
          <w:rFonts w:hint="default" w:ascii="TimesNewRomanPSMT" w:hAnsi="TimesNewRomanPSMT" w:eastAsia="TimesNewRomanPSMT" w:cs="TimesNewRomanPSMT"/>
          <w:color w:val="231F20"/>
          <w:kern w:val="0"/>
          <w:sz w:val="32"/>
          <w:szCs w:val="32"/>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Adobe 宋体 Std L">
    <w:altName w:val="宋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B09C8"/>
    <w:rsid w:val="0D853D39"/>
    <w:rsid w:val="219B09C8"/>
    <w:rsid w:val="2B0E6C46"/>
    <w:rsid w:val="559F07B5"/>
    <w:rsid w:val="5A7776C8"/>
    <w:rsid w:val="5C726208"/>
    <w:rsid w:val="62F95DD0"/>
    <w:rsid w:val="6AD97E6B"/>
    <w:rsid w:val="74795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小标宋" w:asciiTheme="minorAscii" w:hAnsiTheme="minorAscii"/>
      <w:kern w:val="44"/>
      <w:sz w:val="44"/>
    </w:rPr>
  </w:style>
  <w:style w:type="paragraph" w:styleId="3">
    <w:name w:val="heading 2"/>
    <w:basedOn w:val="1"/>
    <w:next w:val="1"/>
    <w:semiHidden/>
    <w:unhideWhenUsed/>
    <w:qFormat/>
    <w:uiPriority w:val="0"/>
    <w:pPr>
      <w:keepNext/>
      <w:keepLines/>
      <w:spacing w:beforeLines="0" w:beforeAutospacing="0" w:afterLines="0" w:afterAutospacing="0" w:line="600" w:lineRule="exact"/>
      <w:outlineLvl w:val="1"/>
    </w:pPr>
    <w:rPr>
      <w:rFonts w:ascii="Arial" w:hAnsi="Arial" w:eastAsia="黑体"/>
    </w:rPr>
  </w:style>
  <w:style w:type="paragraph" w:styleId="4">
    <w:name w:val="heading 3"/>
    <w:basedOn w:val="1"/>
    <w:next w:val="1"/>
    <w:semiHidden/>
    <w:unhideWhenUsed/>
    <w:qFormat/>
    <w:uiPriority w:val="0"/>
    <w:pPr>
      <w:keepNext/>
      <w:keepLines/>
      <w:spacing w:beforeLines="0" w:beforeAutospacing="0" w:afterLines="0" w:afterAutospacing="0" w:line="600" w:lineRule="exact"/>
      <w:outlineLvl w:val="2"/>
    </w:pPr>
    <w:rPr>
      <w:rFonts w:eastAsia="楷体"/>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云南省民政厅</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2023-01-04T03:12:00Z</dcterms:created>
  <dc:creator>孟澜</dc:creator>
  <cp:lastModifiedBy>孟澜</cp:lastModifiedBy>
  <dcterms:modified xsi:type="dcterms:W3CDTF">2023-01-04T03:23:11Z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