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  <w:t>1</w:t>
      </w: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>
      <w:pPr>
        <w:pStyle w:val="5"/>
        <w:rPr>
          <w:rFonts w:hint="eastAsia"/>
          <w:color w:val="auto"/>
        </w:rPr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2359"/>
        <w:gridCol w:w="2280"/>
        <w:gridCol w:w="22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 题 相 关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left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 题 负 责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5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 系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5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 寄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省、自治区、直辖市/新疆生产建设兵团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both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 题 其 他 参 与 人 信 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职务/</w:t>
            </w:r>
            <w:r>
              <w:rPr>
                <w:rStyle w:val="14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59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top"/>
              <w:rPr>
                <w:rFonts w:hint="eastAsia" w:ascii="方正书宋_GBK" w:hAnsi="方正书宋_GBK" w:eastAsia="方正书宋_GBK" w:cs="方正书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p>
      <w:pPr>
        <w:pStyle w:val="5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p>
      <w:pPr>
        <w:pStyle w:val="5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p>
      <w:pPr>
        <w:pStyle w:val="5"/>
        <w:rPr>
          <w:rFonts w:hint="eastAsia" w:ascii="Times New Roman" w:hAnsi="Times New Roman" w:eastAsia="宋体"/>
          <w:color w:val="auto"/>
          <w:highlight w:val="none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after="313" w:afterLines="100" w:line="600" w:lineRule="exact"/>
              <w:ind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</w:rPr>
              <w:t>XXX课题论证报告</w:t>
            </w:r>
            <w:r>
              <w:rPr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lang w:eastAsia="zh-CN"/>
              </w:rPr>
              <w:t>提纲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1.本课题研究现状述评及研究意义；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2.研究的主要内容、基本思路和方法、重点难点、主要观点及创新之处；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3.预期成果（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拟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提出的建议和创新的理论）；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pacing w:val="18"/>
                <w:kern w:val="0"/>
                <w:sz w:val="21"/>
                <w:szCs w:val="21"/>
                <w:shd w:val="clear" w:color="auto" w:fill="FFFFFF"/>
              </w:rPr>
              <w:t>4.研究条件和保证。</w:t>
            </w:r>
          </w:p>
          <w:p>
            <w:pPr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pacing w:val="18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>
      <w:pPr>
        <w:pStyle w:val="5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1.请到民政部门户网站下载《2025年民政部部级课题（或参选论文）基本情况表》。请勿改动表格，包括且不限于新建、分割、删除、合并等。</w:t>
      </w:r>
    </w:p>
    <w:p>
      <w:pPr>
        <w:pStyle w:val="5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2.业务类别请按如下分类填写：社会组织、社会救助、 区划地名、社会事务、老龄工作、养老服务、儿童福利、慈善事业和民政综合。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3.申报单位是指课题负责人所在的单位，只能填写一个。课题其他参与人可填写多个。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4.请将正文放在表格后面。文件名命名时，请按照“业务类别+课题负责人姓名+课题或论文名称”命名。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5.涉及地址、单位的地方请写全称。比如，云南省昆明市盘龙区XXX路XXX号。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6.课题论证报告请按提纲要求提供。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5"/>
        <w:rPr>
          <w:rFonts w:hint="default" w:ascii="Times New Roman" w:hAnsi="Times New Roman" w:eastAsia="宋体" w:cs="Times New Roman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jI2NWU3MjRkOGU3MGY0OWIxYWNiMjdhZTdhYWMifQ=="/>
  </w:docVars>
  <w:rsids>
    <w:rsidRoot w:val="4BC67B94"/>
    <w:rsid w:val="01E41B1F"/>
    <w:rsid w:val="02EC6F7B"/>
    <w:rsid w:val="0AA26C66"/>
    <w:rsid w:val="16530F03"/>
    <w:rsid w:val="1B5D99AE"/>
    <w:rsid w:val="1C954E9B"/>
    <w:rsid w:val="20BA3949"/>
    <w:rsid w:val="36016410"/>
    <w:rsid w:val="4ABF4BFE"/>
    <w:rsid w:val="4BC67B94"/>
    <w:rsid w:val="55DC4043"/>
    <w:rsid w:val="580C5702"/>
    <w:rsid w:val="58A5249C"/>
    <w:rsid w:val="5E710CEF"/>
    <w:rsid w:val="623F57B9"/>
    <w:rsid w:val="64DC3A41"/>
    <w:rsid w:val="691E18AB"/>
    <w:rsid w:val="69886158"/>
    <w:rsid w:val="6F7F1FC4"/>
    <w:rsid w:val="777623B2"/>
    <w:rsid w:val="77B431E9"/>
    <w:rsid w:val="7C2C14BD"/>
    <w:rsid w:val="7CE806E8"/>
    <w:rsid w:val="7CFBD0E8"/>
    <w:rsid w:val="7F9FDF04"/>
    <w:rsid w:val="DD965437"/>
    <w:rsid w:val="DFBBE2C3"/>
    <w:rsid w:val="ED7140C0"/>
    <w:rsid w:val="EFFF16ED"/>
    <w:rsid w:val="FEE2F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71"/>
    <w:basedOn w:val="9"/>
    <w:qFormat/>
    <w:uiPriority w:val="0"/>
    <w:rPr>
      <w:rFonts w:hint="default" w:ascii="Times New Roman" w:hAnsi="Times New Roman" w:cs="Times New Roman"/>
      <w:b/>
      <w:color w:val="FFFFFF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color w:val="FFFF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  <w:style w:type="character" w:customStyle="1" w:styleId="15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230</Characters>
  <Lines>0</Lines>
  <Paragraphs>0</Paragraphs>
  <TotalTime>1</TotalTime>
  <ScaleCrop>false</ScaleCrop>
  <LinksUpToDate>false</LinksUpToDate>
  <CharactersWithSpaces>281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2023-01-05T18:26:00Z</dcterms:created>
  <dc:creator>xu</dc:creator>
  <cp:lastModifiedBy>user</cp:lastModifiedBy>
  <cp:lastPrinted>2024-11-26T17:31:28Z</cp:lastPrinted>
  <dcterms:modified xsi:type="dcterms:W3CDTF">2024-11-26T17:48:32Z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AACE807F836247ECA951F7743C01ED0E_13</vt:lpwstr>
  </property>
</Properties>
</file>